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</w:pPr>
      <w:r>
        <w:t xml:space="preserve">Stakeholder Interview Guide</w:t>
      </w:r>
    </w:p>
    <w:p>
      <w:pPr>
        <w:spacing w:after="260"/>
      </w:pPr>
      <w:r>
        <w:rPr>
          <w:i/>
          <w:iCs/>
          <w:color w:val="555555"/>
        </w:rPr>
        <w:t xml:space="preserve">Template · Stakeholder Interviews (internal research)</w:t>
      </w:r>
    </w:p>
    <w:p>
      <w:pPr>
        <w:pBdr>
          <w:bottom w:val="single" w:color="1F3A52" w:sz="8" w:space="4"/>
        </w:pBdr>
        <w:spacing w:after="200"/>
      </w:pPr>
      <w:r>
        <w:t xml:space="preserve"> </w:t>
      </w:r>
    </w:p>
    <w:p>
      <w:pPr>
        <w:tabs>
          <w:tab w:val="right" w:pos="9360"/>
        </w:tabs>
        <w:spacing w:after="240"/>
      </w:pPr>
      <w:r>
        <w:t xml:space="preserve">Project: ______________________     Date: __________     Facilitator: ______________________</w:t>
      </w:r>
    </w:p>
    <w:p>
      <w:pPr>
        <w:pStyle w:val="Heading1"/>
      </w:pPr>
      <w:r>
        <w:t xml:space="preserve">Purpose</w:t>
      </w:r>
    </w:p>
    <w:p>
      <w:pPr>
        <w:spacing w:after="140"/>
      </w:pPr>
      <w:r>
        <w:t xml:space="preserve">Align the team on business goals, constraints, and assumptions before research begins.</w:t>
      </w:r>
    </w:p>
    <w:p>
      <w:pPr>
        <w:pStyle w:val="Heading1"/>
      </w:pPr>
      <w:r>
        <w:t xml:space="preserve">Business Goals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What does success look like for this project, in your view?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How will this be measured?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What's the timeline and why does it matter?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Constraints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What's off the table, technically, legally, or organizationally?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What has been tried before? What happened?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Assumptions to Validate</w:t>
      </w:r>
    </w:p>
    <w:p>
      <w:pPr>
        <w:spacing w:after="140"/>
      </w:pPr>
      <w:r>
        <w:t xml:space="preserve">List the assumptions currently driving decisions that research should test.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Who Else Should We Talk To?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Notes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60"/>
      <w:outlineLvl w:val="0"/>
    </w:pPr>
    <w:rPr>
      <w:rFonts w:ascii="Arial" w:cs="Arial" w:eastAsia="Arial" w:hAnsi="Arial"/>
      <w:b/>
      <w:bCs/>
      <w:color w:val="1F3A52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00" w:before="280"/>
      <w:outlineLvl w:val="0"/>
    </w:pPr>
    <w:rPr>
      <w:rFonts w:ascii="Arial" w:cs="Arial" w:eastAsia="Arial" w:hAnsi="Arial"/>
      <w:b/>
      <w:bCs/>
      <w:color w:val="1F3A52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2026-07-07T21:52:41.352Z</dcterms:created>
  <dcterms:modified xsi:type="dcterms:W3CDTF">2026-07-07T21:52:41.352Z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